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3759667B" w:rsidR="0081708C" w:rsidRPr="00CA6E29" w:rsidRDefault="00C0662A" w:rsidP="00AD6354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AD635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materiálu </w:t>
                  </w:r>
                  <w:r w:rsidR="000B5CB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AD6354" w:rsidRPr="00AD635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 na vydanie súhlasu vlády Slovenskej republiky </w:t>
                  </w:r>
                  <w:r w:rsidR="00AD635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            </w:t>
                  </w:r>
                  <w:r w:rsidR="00AD6354" w:rsidRPr="00AD635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so zmenou účelu použitia nevyčerpaných kapitálových výdavkov </w:t>
                  </w:r>
                  <w:r w:rsidR="00AD635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                    </w:t>
                  </w:r>
                  <w:r w:rsidR="00AD6354" w:rsidRPr="00AD635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z predchádzajúcich rozpočtových rokov v kapitole Ministerstva pôdohospodárstva a rozvoja vidieka Slovenskej republiky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78B6C36" w14:textId="17B0E169" w:rsidR="00AF6388" w:rsidRDefault="00AF6388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1B1F4E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445AD28A" w14:textId="2CDAC48D" w:rsidR="000B5CB4" w:rsidRDefault="000B5CB4" w:rsidP="0081708C"/>
    <w:tbl>
      <w:tblPr>
        <w:tblW w:w="5349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13"/>
        <w:gridCol w:w="989"/>
        <w:gridCol w:w="8817"/>
      </w:tblGrid>
      <w:tr w:rsidR="000B5CB4" w14:paraId="1BE8EA6F" w14:textId="77777777" w:rsidTr="0041021F">
        <w:trPr>
          <w:divId w:val="1170101905"/>
          <w:trHeight w:val="450"/>
          <w:jc w:val="center"/>
        </w:trPr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BC2AA8" w14:textId="77777777" w:rsidR="000B5CB4" w:rsidRDefault="000B5CB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751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5BD5815" w14:textId="77777777" w:rsidR="000B5CB4" w:rsidRDefault="000B5CB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súhlasí</w:t>
            </w:r>
          </w:p>
        </w:tc>
      </w:tr>
      <w:tr w:rsidR="000B5CB4" w14:paraId="0EC53D77" w14:textId="77777777" w:rsidTr="0041021F">
        <w:trPr>
          <w:divId w:val="1170101905"/>
          <w:trHeight w:val="450"/>
          <w:jc w:val="center"/>
        </w:trPr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765EC4" w14:textId="77777777" w:rsidR="000B5CB4" w:rsidRDefault="000B5CB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1E791E" w14:textId="77777777" w:rsidR="000B5CB4" w:rsidRDefault="000B5CB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D101A5" w14:textId="0B25B134" w:rsidR="00AD6354" w:rsidRDefault="000B5CB4" w:rsidP="008E38F7">
            <w:pPr>
              <w:ind w:left="-93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so zmenou účelu použitia časti kap</w:t>
            </w:r>
            <w:r w:rsidR="0041021F">
              <w:rPr>
                <w:rFonts w:ascii="Times" w:hAnsi="Times" w:cs="Times"/>
                <w:sz w:val="25"/>
                <w:szCs w:val="25"/>
              </w:rPr>
              <w:t xml:space="preserve">itálového transferu vo výške 249 023,05 </w:t>
            </w:r>
            <w:r w:rsidR="00104F78">
              <w:rPr>
                <w:rFonts w:ascii="Times" w:hAnsi="Times" w:cs="Times"/>
                <w:sz w:val="25"/>
                <w:szCs w:val="25"/>
              </w:rPr>
              <w:t> </w:t>
            </w:r>
            <w:r>
              <w:rPr>
                <w:rFonts w:ascii="Times" w:hAnsi="Times" w:cs="Times"/>
                <w:sz w:val="25"/>
                <w:szCs w:val="25"/>
              </w:rPr>
              <w:t xml:space="preserve">eur poskytnutého </w:t>
            </w:r>
            <w:r w:rsidR="0041021F">
              <w:rPr>
                <w:rFonts w:ascii="Times" w:hAnsi="Times" w:cs="Times"/>
                <w:sz w:val="25"/>
                <w:szCs w:val="25"/>
              </w:rPr>
              <w:t xml:space="preserve">Národnému poľnohospodárskemu a potravinárskemu centru </w:t>
            </w:r>
            <w:r>
              <w:rPr>
                <w:rFonts w:ascii="Times" w:hAnsi="Times" w:cs="Times"/>
                <w:sz w:val="25"/>
                <w:szCs w:val="25"/>
              </w:rPr>
              <w:t>v roku</w:t>
            </w:r>
            <w:r w:rsidR="0041021F">
              <w:rPr>
                <w:rFonts w:ascii="Times" w:hAnsi="Times" w:cs="Times"/>
                <w:sz w:val="25"/>
                <w:szCs w:val="25"/>
              </w:rPr>
              <w:t xml:space="preserve"> 2021</w:t>
            </w:r>
            <w:r w:rsidR="005E4EDD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E62774">
              <w:rPr>
                <w:rFonts w:ascii="Times" w:hAnsi="Times" w:cs="Times"/>
                <w:sz w:val="25"/>
                <w:szCs w:val="25"/>
              </w:rPr>
              <w:t>na</w:t>
            </w:r>
            <w:r w:rsidR="00104F78">
              <w:rPr>
                <w:rFonts w:ascii="Times" w:hAnsi="Times" w:cs="Times"/>
                <w:sz w:val="25"/>
                <w:szCs w:val="25"/>
              </w:rPr>
              <w:t> </w:t>
            </w:r>
            <w:r w:rsidR="001B1F4E">
              <w:rPr>
                <w:rFonts w:ascii="Times" w:hAnsi="Times" w:cs="Times"/>
                <w:sz w:val="25"/>
                <w:szCs w:val="25"/>
              </w:rPr>
              <w:t>kapitálové</w:t>
            </w:r>
            <w:r w:rsidR="008E38F7">
              <w:rPr>
                <w:rFonts w:ascii="Times" w:hAnsi="Times" w:cs="Times"/>
                <w:sz w:val="25"/>
                <w:szCs w:val="25"/>
              </w:rPr>
              <w:t xml:space="preserve"> výdavky</w:t>
            </w:r>
            <w:r w:rsidR="0028015A"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="00AF6388">
              <w:rPr>
                <w:rFonts w:ascii="Times" w:hAnsi="Times" w:cs="Times"/>
                <w:sz w:val="25"/>
                <w:szCs w:val="25"/>
              </w:rPr>
              <w:t>v súlade s predloženým návrhom na zmenu použitia kapitálových výdavkov;</w:t>
            </w:r>
          </w:p>
          <w:p w14:paraId="3D194DAA" w14:textId="5657FEA6" w:rsidR="00F5471A" w:rsidRDefault="00F5471A" w:rsidP="008E38F7">
            <w:pPr>
              <w:ind w:left="-93"/>
              <w:jc w:val="both"/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0B5CB4" w14:paraId="36916FA0" w14:textId="77777777" w:rsidTr="0041021F">
        <w:trPr>
          <w:divId w:val="1170101905"/>
          <w:trHeight w:val="450"/>
          <w:jc w:val="center"/>
        </w:trPr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C2F9A0" w14:textId="77777777" w:rsidR="000B5CB4" w:rsidRDefault="000B5CB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751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EF7613" w14:textId="77777777" w:rsidR="000B5CB4" w:rsidRDefault="000B5CB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0B5CB4" w14:paraId="22F105B1" w14:textId="77777777" w:rsidTr="0041021F">
        <w:trPr>
          <w:divId w:val="1170101905"/>
          <w:trHeight w:val="450"/>
          <w:jc w:val="center"/>
        </w:trPr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7413DC" w14:textId="77777777" w:rsidR="000B5CB4" w:rsidRDefault="000B5CB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751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42AA461" w14:textId="75CC8C1A" w:rsidR="000B5CB4" w:rsidRDefault="000B5CB4" w:rsidP="005E4EDD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ministrovi </w:t>
            </w:r>
            <w:r w:rsidR="005E4EDD" w:rsidRPr="005E4EDD">
              <w:rPr>
                <w:rFonts w:ascii="Times" w:hAnsi="Times" w:cs="Times"/>
                <w:b/>
                <w:bCs/>
                <w:sz w:val="25"/>
                <w:szCs w:val="25"/>
              </w:rPr>
              <w:t>pôdohospodárstva a rozvoja vidieka Slovenskej republiky</w:t>
            </w:r>
          </w:p>
        </w:tc>
      </w:tr>
      <w:tr w:rsidR="0041021F" w14:paraId="7A13BF62" w14:textId="77777777" w:rsidTr="0041021F">
        <w:trPr>
          <w:divId w:val="1170101905"/>
          <w:trHeight w:val="450"/>
          <w:jc w:val="center"/>
        </w:trPr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7412DF" w14:textId="77777777" w:rsidR="0041021F" w:rsidRDefault="0041021F" w:rsidP="0041021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704B7FF" w14:textId="77777777" w:rsidR="0041021F" w:rsidRDefault="0041021F" w:rsidP="0041021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139A50" w14:textId="4F70EA2A" w:rsidR="0041021F" w:rsidRPr="000D3E87" w:rsidRDefault="0041021F" w:rsidP="0041021F">
            <w:pPr>
              <w:rPr>
                <w:rFonts w:ascii="Times" w:hAnsi="Times" w:cs="Times"/>
                <w:i/>
                <w:sz w:val="25"/>
                <w:szCs w:val="25"/>
              </w:rPr>
            </w:pPr>
            <w:r w:rsidRPr="000D3E87">
              <w:rPr>
                <w:rFonts w:ascii="Times" w:hAnsi="Times" w:cs="Times"/>
                <w:sz w:val="25"/>
                <w:szCs w:val="25"/>
              </w:rPr>
              <w:t>zabezpečiť použitie finančných prostriedkov v súlade so schválenou zm</w:t>
            </w:r>
            <w:r>
              <w:rPr>
                <w:rFonts w:ascii="Times" w:hAnsi="Times" w:cs="Times"/>
                <w:sz w:val="25"/>
                <w:szCs w:val="25"/>
              </w:rPr>
              <w:t xml:space="preserve">enou účelu použitia kapitálových výdavkov </w:t>
            </w:r>
            <w:r w:rsidRPr="000D3E87">
              <w:rPr>
                <w:rFonts w:ascii="Times" w:hAnsi="Times" w:cs="Times"/>
                <w:sz w:val="25"/>
                <w:szCs w:val="25"/>
              </w:rPr>
              <w:t>v zmysle bodu A.1.</w:t>
            </w:r>
            <w:r>
              <w:rPr>
                <w:rFonts w:ascii="Times" w:hAnsi="Times" w:cs="Times"/>
                <w:sz w:val="25"/>
                <w:szCs w:val="25"/>
              </w:rPr>
              <w:t xml:space="preserve"> </w:t>
            </w:r>
            <w:r w:rsidRPr="000D3E87">
              <w:rPr>
                <w:rFonts w:ascii="Times" w:hAnsi="Times" w:cs="Times"/>
                <w:sz w:val="25"/>
                <w:szCs w:val="25"/>
              </w:rPr>
              <w:t>tohto uznesenia</w:t>
            </w:r>
            <w:r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41021F" w14:paraId="3C4223AE" w14:textId="77777777" w:rsidTr="0041021F">
        <w:trPr>
          <w:divId w:val="1170101905"/>
          <w:trHeight w:val="450"/>
          <w:jc w:val="center"/>
        </w:trPr>
        <w:tc>
          <w:tcPr>
            <w:tcW w:w="249" w:type="pct"/>
            <w:tcBorders>
              <w:top w:val="nil"/>
              <w:left w:val="nil"/>
              <w:bottom w:val="nil"/>
              <w:right w:val="nil"/>
            </w:tcBorders>
          </w:tcPr>
          <w:p w14:paraId="7BBBBE10" w14:textId="77777777" w:rsidR="0041021F" w:rsidRDefault="0041021F" w:rsidP="0041021F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</w:tcPr>
          <w:p w14:paraId="6C77578F" w14:textId="77777777" w:rsidR="0041021F" w:rsidRDefault="0041021F" w:rsidP="0041021F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272" w:type="pct"/>
            <w:tcBorders>
              <w:top w:val="nil"/>
              <w:left w:val="nil"/>
              <w:bottom w:val="nil"/>
              <w:right w:val="nil"/>
            </w:tcBorders>
          </w:tcPr>
          <w:p w14:paraId="3966EA95" w14:textId="35C8391B" w:rsidR="0041021F" w:rsidRPr="00104F78" w:rsidRDefault="001B1F4E" w:rsidP="0041021F">
            <w:pPr>
              <w:rPr>
                <w:rFonts w:ascii="Times" w:hAnsi="Times" w:cs="Times"/>
                <w:i/>
                <w:iCs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31.12.2023</w:t>
            </w:r>
            <w:bookmarkStart w:id="0" w:name="_GoBack"/>
            <w:bookmarkEnd w:id="0"/>
          </w:p>
        </w:tc>
      </w:tr>
    </w:tbl>
    <w:p w14:paraId="58EF137F" w14:textId="5FB30F24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3FE029C4" w14:textId="77777777" w:rsidR="00557779" w:rsidRDefault="000B5CB4" w:rsidP="000D3E87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minister </w:t>
            </w:r>
            <w:r w:rsidR="000D3E87" w:rsidRPr="000D3E87">
              <w:rPr>
                <w:rFonts w:ascii="Times" w:hAnsi="Times" w:cs="Times"/>
                <w:sz w:val="25"/>
                <w:szCs w:val="25"/>
              </w:rPr>
              <w:t>pôdohospodárstva a rozvoja vidieka Slovenskej republiky</w:t>
            </w:r>
          </w:p>
          <w:p w14:paraId="7B9DFC7F" w14:textId="278E2E2A" w:rsidR="004D2B7F" w:rsidRPr="00557779" w:rsidRDefault="004D2B7F" w:rsidP="000D3E87"/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00A42F37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3EA4309C" w:rsidR="00557779" w:rsidRDefault="00557779" w:rsidP="0081708C"/>
        </w:tc>
      </w:tr>
    </w:tbl>
    <w:p w14:paraId="4FF3A38B" w14:textId="77777777" w:rsidR="00557779" w:rsidRDefault="00557779" w:rsidP="0081708C"/>
    <w:sectPr w:rsidR="00557779" w:rsidSect="00AF6388">
      <w:pgSz w:w="12240" w:h="15840"/>
      <w:pgMar w:top="1276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455AA"/>
    <w:rsid w:val="00061FED"/>
    <w:rsid w:val="00074658"/>
    <w:rsid w:val="000B5CB4"/>
    <w:rsid w:val="000D3E87"/>
    <w:rsid w:val="00104F78"/>
    <w:rsid w:val="0010780A"/>
    <w:rsid w:val="00175B8A"/>
    <w:rsid w:val="001B1F4E"/>
    <w:rsid w:val="001D495F"/>
    <w:rsid w:val="00266B00"/>
    <w:rsid w:val="0028015A"/>
    <w:rsid w:val="002B0D08"/>
    <w:rsid w:val="00356199"/>
    <w:rsid w:val="00372BCE"/>
    <w:rsid w:val="00376D2B"/>
    <w:rsid w:val="00402F32"/>
    <w:rsid w:val="0041021F"/>
    <w:rsid w:val="00456D57"/>
    <w:rsid w:val="004977A9"/>
    <w:rsid w:val="004D2B7F"/>
    <w:rsid w:val="005151A4"/>
    <w:rsid w:val="00557779"/>
    <w:rsid w:val="00596D02"/>
    <w:rsid w:val="005E1E88"/>
    <w:rsid w:val="005E4EDD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8E38F7"/>
    <w:rsid w:val="0092640A"/>
    <w:rsid w:val="00976A51"/>
    <w:rsid w:val="009964F3"/>
    <w:rsid w:val="009C3530"/>
    <w:rsid w:val="009C4F6D"/>
    <w:rsid w:val="00A3474E"/>
    <w:rsid w:val="00AD6354"/>
    <w:rsid w:val="00AF6388"/>
    <w:rsid w:val="00B07CB6"/>
    <w:rsid w:val="00BC595C"/>
    <w:rsid w:val="00BD2459"/>
    <w:rsid w:val="00BD562D"/>
    <w:rsid w:val="00BE47B1"/>
    <w:rsid w:val="00C0662A"/>
    <w:rsid w:val="00C604FB"/>
    <w:rsid w:val="00C82652"/>
    <w:rsid w:val="00C858E5"/>
    <w:rsid w:val="00CC3A18"/>
    <w:rsid w:val="00CF5467"/>
    <w:rsid w:val="00D26F72"/>
    <w:rsid w:val="00D30B43"/>
    <w:rsid w:val="00D912E3"/>
    <w:rsid w:val="00E22B67"/>
    <w:rsid w:val="00E62774"/>
    <w:rsid w:val="00EA65D1"/>
    <w:rsid w:val="00EB7696"/>
    <w:rsid w:val="00ED412E"/>
    <w:rsid w:val="00F5471A"/>
    <w:rsid w:val="00F94F2B"/>
    <w:rsid w:val="00F9721E"/>
    <w:rsid w:val="00FA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EECC8723-69B9-4DB9-8ACC-EB2D17534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99"/>
    <w:qFormat/>
    <w:rsid w:val="00AD63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2.7.2021 12:13:32"/>
    <f:field ref="objchangedby" par="" text="Administrator, System"/>
    <f:field ref="objmodifiedat" par="" text="12.7.2021 12:13:36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https://ovdmasv601/sites/DMS/_layouts/15/DocIdRedir.aspx?ID=WKX3UHSAJ2R6-2-1253864</Url>
      <Description>WKX3UHSAJ2R6-2-1253864</Description>
    </_dlc_DocIdUrl>
    <_dlc_DocId xmlns="e60a29af-d413-48d4-bd90-fe9d2a897e4b">WKX3UHSAJ2R6-2-1253864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EFFC6343-420A-4D25-96E7-93B19C5784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41D565-3B74-4927-943E-D68629D93C89}"/>
</file>

<file path=customXml/itemProps4.xml><?xml version="1.0" encoding="utf-8"?>
<ds:datastoreItem xmlns:ds="http://schemas.openxmlformats.org/officeDocument/2006/customXml" ds:itemID="{14A7E97D-4C79-4887-B57E-FDE48F12A113}"/>
</file>

<file path=customXml/itemProps5.xml><?xml version="1.0" encoding="utf-8"?>
<ds:datastoreItem xmlns:ds="http://schemas.openxmlformats.org/officeDocument/2006/customXml" ds:itemID="{9625D55A-B20F-45AA-962F-07ACB55A9AB1}"/>
</file>

<file path=customXml/itemProps6.xml><?xml version="1.0" encoding="utf-8"?>
<ds:datastoreItem xmlns:ds="http://schemas.openxmlformats.org/officeDocument/2006/customXml" ds:itemID="{2F1AAC3E-0AA2-4EEB-ABDE-73F17881F6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Molnárová Marianna</cp:lastModifiedBy>
  <cp:revision>14</cp:revision>
  <cp:lastPrinted>2021-09-30T13:59:00Z</cp:lastPrinted>
  <dcterms:created xsi:type="dcterms:W3CDTF">2021-07-12T10:13:00Z</dcterms:created>
  <dcterms:modified xsi:type="dcterms:W3CDTF">2023-10-08T18:48:00Z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COO.2145.1000.3.4455838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Ing. Jana Kauzalová</vt:lpwstr>
  </property>
  <property fmtid="{D5CDD505-2E9C-101B-9397-08002B2CF9AE}" pid="11" name="FSC#SKEDITIONSLOVLEX@103.510:zodppredkladatel">
    <vt:lpwstr>Ján Budaj</vt:lpwstr>
  </property>
  <property fmtid="{D5CDD505-2E9C-101B-9397-08002B2CF9AE}" pid="12" name="FSC#SKEDITIONSLOVLEX@103.510:nazovpredpis">
    <vt:lpwstr> Návrh na vydanie súhlasu vlády Slovenskej republiky so zmenou účelu použitia kapitálového transferu poskytnutého Štátnej ochrane prírody Slovenskej republiky v roku 2019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životného prostredia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 materiál</vt:lpwstr>
  </property>
  <property fmtid="{D5CDD505-2E9C-101B-9397-08002B2CF9AE}" pid="18" name="FSC#SKEDITIONSLOVLEX@103.510:plnynazovpredpis">
    <vt:lpwstr> Návrh na vydanie súhlasu vlády Slovenskej republiky so zmenou účelu použitia kapitálového transferu poskytnutého Štátnej ochrane prírody Slovenskej republiky v roku 2019</vt:lpwstr>
  </property>
  <property fmtid="{D5CDD505-2E9C-101B-9397-08002B2CF9AE}" pid="19" name="FSC#SKEDITIONSLOVLEX@103.510:rezortcislopredpis">
    <vt:lpwstr>10540/2021-8.1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LP/2021/367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>1. 7. 2021</vt:lpwstr>
  </property>
  <property fmtid="{D5CDD505-2E9C-101B-9397-08002B2CF9AE}" pid="51" name="FSC#SKEDITIONSLOVLEX@103.510:AttrDateDocPropUkonceniePKK">
    <vt:lpwstr>10. 7. 2021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&lt;p style="text-align: justify;"&gt;&lt;span style="font-size: 16px;"&gt;&lt;span style="line-height: 107%; font-family: &amp;quot;Times New Roman&amp;quot;,serif; mso-fareast-font-family: Calibri; mso-fareast-theme-font: minor-latin; mso-fareast-language: EN-US; mso-ansi-lan</vt:lpwstr>
  </property>
  <property fmtid="{D5CDD505-2E9C-101B-9397-08002B2CF9AE}" pid="58" name="FSC#SKEDITIONSLOVLEX@103.510:AttrStrListDocPropAltRiesenia">
    <vt:lpwstr>Aké alternatívne riešenia vedúce k stanovenému cieľu boli identifikované a posudzované pre riešenie definovaného problému?Zo strany MF SR je požadovaná úhrada za implementáciu aplikačného a programového vybavenia Nadrezortného ekonomického systému.Bežné v</vt:lpwstr>
  </property>
  <property fmtid="{D5CDD505-2E9C-101B-9397-08002B2CF9AE}" pid="59" name="FSC#SKEDITIONSLOVLEX@103.510:AttrStrListDocPropStanoviskoGest">
    <vt:lpwstr>&lt;p&gt;&lt;span style="font-size: 16px;"&gt;Komisia uplatňuje k&amp;nbsp;materiálu tieto pripomienky a odporúčania:&lt;/span&gt;&lt;/p&gt;&lt;p&gt;&lt;span style="font-size: 16px;"&gt;&lt;strong&gt;K doložke vybraných vplyvov&lt;/strong&gt;&lt;/span&gt;&lt;/p&gt;&lt;p style="text-align: justify;"&gt;&lt;span style="font-size</vt:lpwstr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životného prostredia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justify;"&gt;&amp;nbsp;&amp;nbsp;&amp;nbsp;&amp;nbsp;&amp;nbsp;&amp;nbsp;&amp;nbsp;&amp;nbsp;&amp;nbsp;&amp;nbsp; Materiál ,,Návrh na vydanie súhlasu vlády Slovenskej republiky so zmenou účelu použitia kapitálového transferu poskytnutého Štátnej ochrane prírody Slovenskej rep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rozpočtár</vt:lpwstr>
  </property>
  <property fmtid="{D5CDD505-2E9C-101B-9397-08002B2CF9AE}" pid="134" name="FSC#SKEDITIONSLOVLEX@103.510:funkciaPredAkuzativ">
    <vt:lpwstr>rozpočtára</vt:lpwstr>
  </property>
  <property fmtid="{D5CDD505-2E9C-101B-9397-08002B2CF9AE}" pid="135" name="FSC#SKEDITIONSLOVLEX@103.510:funkciaPredDativ">
    <vt:lpwstr>rozpočtárovi</vt:lpwstr>
  </property>
  <property fmtid="{D5CDD505-2E9C-101B-9397-08002B2CF9AE}" pid="136" name="FSC#SKEDITIONSLOVLEX@103.510:funkciaZodpPred">
    <vt:lpwstr/>
  </property>
  <property fmtid="{D5CDD505-2E9C-101B-9397-08002B2CF9AE}" pid="137" name="FSC#SKEDITIONSLOVLEX@103.510:funkciaZodpPredAkuzativ">
    <vt:lpwstr/>
  </property>
  <property fmtid="{D5CDD505-2E9C-101B-9397-08002B2CF9AE}" pid="138" name="FSC#SKEDITIONSLOVLEX@103.510:funkciaZodpPredDativ">
    <vt:lpwstr/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Ján Budaj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2021</vt:lpwstr>
  </property>
  <property fmtid="{D5CDD505-2E9C-101B-9397-08002B2CF9AE}" pid="152" name="FSC#SKEDITIONSLOVLEX@103.510:vytvorenedna">
    <vt:lpwstr>12. 7. 2021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808e68f4-558c-4c7c-b56e-236e564d6297</vt:lpwstr>
  </property>
</Properties>
</file>